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94" w:rsidRDefault="00463494" w:rsidP="004634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6C04">
        <w:rPr>
          <w:rStyle w:val="a3"/>
          <w:rFonts w:ascii="Times New Roman" w:hAnsi="Times New Roman"/>
          <w:color w:val="000000"/>
          <w:sz w:val="28"/>
          <w:szCs w:val="28"/>
        </w:rPr>
        <w:t xml:space="preserve">О внесении изменений в уголовный закон, предусматривающий ответственность </w:t>
      </w:r>
      <w:r w:rsidRPr="00F86C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совершение преступлений, связанных с незаконным оборотом оружия</w:t>
      </w:r>
    </w:p>
    <w:p w:rsidR="00463494" w:rsidRPr="00F86C04" w:rsidRDefault="00463494" w:rsidP="004634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494" w:rsidRPr="005D0F85" w:rsidRDefault="00463494" w:rsidP="004634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F8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от 01.07.2021 </w:t>
      </w:r>
      <w:r w:rsidRPr="005D0F85">
        <w:rPr>
          <w:rFonts w:ascii="Times New Roman" w:hAnsi="Times New Roman"/>
          <w:sz w:val="28"/>
          <w:szCs w:val="28"/>
        </w:rPr>
        <w:t>№</w:t>
      </w:r>
      <w:r w:rsidRPr="005D0F85">
        <w:rPr>
          <w:rFonts w:ascii="Times New Roman" w:eastAsia="Times New Roman" w:hAnsi="Times New Roman"/>
          <w:sz w:val="28"/>
          <w:szCs w:val="28"/>
          <w:lang w:eastAsia="ru-RU"/>
        </w:rPr>
        <w:t xml:space="preserve"> 281-ФЗ</w:t>
      </w:r>
      <w:r w:rsidRPr="005D0F85">
        <w:rPr>
          <w:rFonts w:ascii="Times New Roman" w:hAnsi="Times New Roman"/>
          <w:sz w:val="28"/>
          <w:szCs w:val="28"/>
        </w:rPr>
        <w:t xml:space="preserve"> </w:t>
      </w:r>
      <w:r w:rsidRPr="005D0F85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</w:t>
      </w:r>
      <w:r w:rsidRPr="005D0F85">
        <w:rPr>
          <w:rFonts w:ascii="Times New Roman" w:hAnsi="Times New Roman"/>
          <w:sz w:val="28"/>
          <w:szCs w:val="28"/>
        </w:rPr>
        <w:t>У</w:t>
      </w:r>
      <w:r w:rsidRPr="005D0F85">
        <w:rPr>
          <w:rFonts w:ascii="Times New Roman" w:eastAsia="Times New Roman" w:hAnsi="Times New Roman"/>
          <w:sz w:val="28"/>
          <w:szCs w:val="28"/>
          <w:lang w:eastAsia="ru-RU"/>
        </w:rPr>
        <w:t>головн</w:t>
      </w:r>
      <w:r w:rsidRPr="005D0F85">
        <w:rPr>
          <w:rFonts w:ascii="Times New Roman" w:hAnsi="Times New Roman"/>
          <w:sz w:val="28"/>
          <w:szCs w:val="28"/>
        </w:rPr>
        <w:t>ый</w:t>
      </w:r>
      <w:r w:rsidRPr="005D0F85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 Российской Федерации и Уголовно-процессуальн</w:t>
      </w:r>
      <w:r w:rsidRPr="005D0F85">
        <w:rPr>
          <w:rFonts w:ascii="Times New Roman" w:hAnsi="Times New Roman"/>
          <w:sz w:val="28"/>
          <w:szCs w:val="28"/>
        </w:rPr>
        <w:t>ый кодекс</w:t>
      </w:r>
      <w:r w:rsidRPr="005D0F8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</w:t>
      </w:r>
      <w:r w:rsidRPr="005D0F85">
        <w:rPr>
          <w:rFonts w:ascii="Times New Roman" w:hAnsi="Times New Roman"/>
          <w:sz w:val="28"/>
          <w:szCs w:val="28"/>
        </w:rPr>
        <w:t>и</w:t>
      </w:r>
      <w:r w:rsidRPr="005D0F85">
        <w:rPr>
          <w:rFonts w:ascii="Times New Roman" w:eastAsia="Times New Roman" w:hAnsi="Times New Roman"/>
          <w:sz w:val="28"/>
          <w:szCs w:val="28"/>
          <w:lang w:eastAsia="ru-RU"/>
        </w:rPr>
        <w:t xml:space="preserve">зменены </w:t>
      </w:r>
      <w:r w:rsidRPr="005D0F85">
        <w:rPr>
          <w:rFonts w:ascii="Times New Roman" w:hAnsi="Times New Roman"/>
          <w:sz w:val="28"/>
          <w:szCs w:val="28"/>
        </w:rPr>
        <w:t xml:space="preserve">статьи </w:t>
      </w:r>
      <w:r w:rsidRPr="005D0F85">
        <w:rPr>
          <w:rFonts w:ascii="Times New Roman" w:eastAsia="Times New Roman" w:hAnsi="Times New Roman"/>
          <w:sz w:val="28"/>
          <w:szCs w:val="28"/>
          <w:lang w:eastAsia="ru-RU"/>
        </w:rPr>
        <w:t>УК РФ,</w:t>
      </w:r>
      <w:r w:rsidRPr="005D0F85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5D0F85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предусматривающие ответственность </w:t>
      </w:r>
      <w:r w:rsidRPr="005D0F85">
        <w:rPr>
          <w:rFonts w:ascii="Times New Roman" w:eastAsia="Times New Roman" w:hAnsi="Times New Roman"/>
          <w:bCs/>
          <w:sz w:val="28"/>
          <w:szCs w:val="28"/>
          <w:lang w:eastAsia="ru-RU"/>
        </w:rPr>
        <w:t>за совершение преступлений, связанных с незаконным оборотом оружия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63494" w:rsidRDefault="00463494" w:rsidP="004634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частности, повышены меры уголовной ответственности</w:t>
      </w:r>
      <w:r w:rsidRPr="005D0F85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незаконные приобретение, передачу, хранение, перевозку, пересылку или ношение огнестрельного оружия и взрывчатки. Виновных могут лишить свободы на срок от 3 до 5 лет и от 6 до 8 лет соответственно.</w:t>
      </w:r>
    </w:p>
    <w:p w:rsidR="00463494" w:rsidRPr="00F86C04" w:rsidRDefault="00463494" w:rsidP="004634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0F85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</w:t>
      </w:r>
      <w:r w:rsidRPr="00E919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установлена уголовная ответственность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D0F85">
        <w:rPr>
          <w:rFonts w:ascii="Times New Roman" w:eastAsia="Times New Roman" w:hAnsi="Times New Roman"/>
          <w:sz w:val="28"/>
          <w:szCs w:val="28"/>
          <w:lang w:eastAsia="ru-RU"/>
        </w:rPr>
        <w:t>езаконные приобретение, передача, сбыт, хранение, перевозка, пересылка или ношение крупнокалиберного огнестрельного оружия, его основных частей и боеприпасов к нему, а 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6C04">
        <w:rPr>
          <w:rFonts w:ascii="Times New Roman" w:eastAsia="Times New Roman" w:hAnsi="Times New Roman"/>
          <w:sz w:val="28"/>
          <w:szCs w:val="28"/>
          <w:lang w:eastAsia="ru-RU"/>
        </w:rPr>
        <w:t>за незаконное изготовление пневматического оружия с дульной энергией свыше 7,5 Дж.</w:t>
      </w:r>
      <w:proofErr w:type="gramEnd"/>
    </w:p>
    <w:p w:rsidR="00463494" w:rsidRDefault="00463494" w:rsidP="0046349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494" w:rsidRDefault="00463494" w:rsidP="0046349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72F" w:rsidRDefault="003B772F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63494" w:rsidRDefault="00463494"/>
    <w:sectPr w:rsidR="00463494" w:rsidSect="00B063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494"/>
    <w:rsid w:val="003B772F"/>
    <w:rsid w:val="0046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4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2021-12-23T08:15:00Z</dcterms:created>
  <dcterms:modified xsi:type="dcterms:W3CDTF">2021-12-23T08:17:00Z</dcterms:modified>
</cp:coreProperties>
</file>