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50" w:rsidRPr="004531A3" w:rsidRDefault="00463050" w:rsidP="00453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31A3">
        <w:rPr>
          <w:b/>
          <w:bCs/>
          <w:color w:val="000000" w:themeColor="text1"/>
          <w:sz w:val="28"/>
          <w:szCs w:val="28"/>
          <w:shd w:val="clear" w:color="auto" w:fill="FFFFFF"/>
        </w:rPr>
        <w:t>Меры поддержки для лиц, сопровождающих инвалида к месту лечения</w:t>
      </w:r>
    </w:p>
    <w:p w:rsidR="00463050" w:rsidRPr="004531A3" w:rsidRDefault="00463050" w:rsidP="00453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31A3">
        <w:rPr>
          <w:color w:val="000000" w:themeColor="text1"/>
          <w:sz w:val="28"/>
          <w:szCs w:val="28"/>
        </w:rPr>
        <w:t>Инвалиды I группы и дети-инвалиды имеют право на сопровождение их лицом к месту лечения и обратно при направлении их на санаторно-курортное лечение.</w:t>
      </w:r>
    </w:p>
    <w:p w:rsidR="00463050" w:rsidRPr="004531A3" w:rsidRDefault="00463050" w:rsidP="00453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31A3">
        <w:rPr>
          <w:color w:val="000000" w:themeColor="text1"/>
          <w:sz w:val="28"/>
          <w:szCs w:val="28"/>
        </w:rPr>
        <w:t>При этом</w:t>
      </w:r>
      <w:proofErr w:type="gramStart"/>
      <w:r w:rsidRPr="004531A3">
        <w:rPr>
          <w:color w:val="000000" w:themeColor="text1"/>
          <w:sz w:val="28"/>
          <w:szCs w:val="28"/>
        </w:rPr>
        <w:t>,</w:t>
      </w:r>
      <w:proofErr w:type="gramEnd"/>
      <w:r w:rsidRPr="004531A3">
        <w:rPr>
          <w:color w:val="000000" w:themeColor="text1"/>
          <w:sz w:val="28"/>
          <w:szCs w:val="28"/>
        </w:rPr>
        <w:t xml:space="preserve"> в справке, которая выдается инвалиду для получения путевки на </w:t>
      </w:r>
      <w:proofErr w:type="spellStart"/>
      <w:r w:rsidRPr="004531A3">
        <w:rPr>
          <w:color w:val="000000" w:themeColor="text1"/>
          <w:sz w:val="28"/>
          <w:szCs w:val="28"/>
        </w:rPr>
        <w:t>санатарно</w:t>
      </w:r>
      <w:proofErr w:type="spellEnd"/>
      <w:r w:rsidRPr="004531A3">
        <w:rPr>
          <w:color w:val="000000" w:themeColor="text1"/>
          <w:sz w:val="28"/>
          <w:szCs w:val="28"/>
        </w:rPr>
        <w:t>-курортное лечение обязательно должна быть отметка о сопровождении.</w:t>
      </w:r>
    </w:p>
    <w:p w:rsidR="00463050" w:rsidRPr="004531A3" w:rsidRDefault="00463050" w:rsidP="00453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31A3">
        <w:rPr>
          <w:color w:val="000000" w:themeColor="text1"/>
          <w:sz w:val="28"/>
          <w:szCs w:val="28"/>
        </w:rPr>
        <w:t>В действующем законодательстве не установлены требования к сопровождающему лицу. Однако сопровождающий инвалида (ребенка-инвалида) должен быть способным осуществлять во время поездки уход за ним. Также, у сопровождающего лица должна быть медицинская справка о состоянии его здоровья и, в случае если он сопровождает не собственного ребенка-инвалида, доверенность от родителей на сопровождение их ребенка.</w:t>
      </w:r>
    </w:p>
    <w:p w:rsidR="00463050" w:rsidRPr="004531A3" w:rsidRDefault="00463050" w:rsidP="00453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31A3">
        <w:rPr>
          <w:color w:val="000000" w:themeColor="text1"/>
          <w:sz w:val="28"/>
          <w:szCs w:val="28"/>
        </w:rPr>
        <w:t>Лицо, сопровождающее инвалида, имеет право на получение путевки на санаторно-курортное лечение и бесплатный проезд на следующих видах транспорта:</w:t>
      </w:r>
    </w:p>
    <w:p w:rsidR="00463050" w:rsidRPr="004531A3" w:rsidRDefault="00463050" w:rsidP="00453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31A3">
        <w:rPr>
          <w:color w:val="000000" w:themeColor="text1"/>
          <w:sz w:val="28"/>
          <w:szCs w:val="28"/>
        </w:rPr>
        <w:t>- железнодорожным транспортом (который является приоритетным видом транспорта) кроме фирменных поездов и вагонов повышенной комфортности;</w:t>
      </w:r>
    </w:p>
    <w:p w:rsidR="00463050" w:rsidRPr="004531A3" w:rsidRDefault="00463050" w:rsidP="00453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31A3">
        <w:rPr>
          <w:color w:val="000000" w:themeColor="text1"/>
          <w:sz w:val="28"/>
          <w:szCs w:val="28"/>
        </w:rPr>
        <w:t>- авиационным транспортом - в экономическом классе (при отсутствии возможности перевозки на железнодорожном транспорте).</w:t>
      </w:r>
    </w:p>
    <w:p w:rsidR="00463050" w:rsidRPr="004531A3" w:rsidRDefault="00463050" w:rsidP="00453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31A3">
        <w:rPr>
          <w:color w:val="000000" w:themeColor="text1"/>
          <w:sz w:val="28"/>
          <w:szCs w:val="28"/>
        </w:rPr>
        <w:t>- водным транспортом - в каютах третьей категории;</w:t>
      </w:r>
    </w:p>
    <w:p w:rsidR="00463050" w:rsidRPr="004531A3" w:rsidRDefault="00463050" w:rsidP="00453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31A3">
        <w:rPr>
          <w:color w:val="000000" w:themeColor="text1"/>
          <w:sz w:val="28"/>
          <w:szCs w:val="28"/>
        </w:rPr>
        <w:t>- автомобильным транспортом общего пользования.</w:t>
      </w:r>
    </w:p>
    <w:p w:rsidR="00463050" w:rsidRPr="004531A3" w:rsidRDefault="00463050" w:rsidP="00453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31A3">
        <w:rPr>
          <w:color w:val="000000" w:themeColor="text1"/>
          <w:sz w:val="28"/>
          <w:szCs w:val="28"/>
        </w:rPr>
        <w:t>Кроме того, на территориях Республики Крым, Алтайского края, Краснодарского края и Ставропольского края лица, сопровождающие инвалидов I группы или детей-инвалидов на санаторно-курортное лечение, освобождаются от уплаты курортного сбора.</w:t>
      </w:r>
    </w:p>
    <w:p w:rsidR="00463050" w:rsidRPr="004531A3" w:rsidRDefault="00463050" w:rsidP="00453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31A3">
        <w:rPr>
          <w:color w:val="000000" w:themeColor="text1"/>
          <w:sz w:val="28"/>
          <w:szCs w:val="28"/>
        </w:rPr>
        <w:t>Для работающих родителей детей-инвалидов устанавливается следующая гарантия: ежегодный оплачиваем</w:t>
      </w:r>
      <w:bookmarkStart w:id="0" w:name="_GoBack"/>
      <w:bookmarkEnd w:id="0"/>
      <w:r w:rsidRPr="004531A3">
        <w:rPr>
          <w:color w:val="000000" w:themeColor="text1"/>
          <w:sz w:val="28"/>
          <w:szCs w:val="28"/>
        </w:rPr>
        <w:t>ый отпуск по его желанию предоставляется в удобное для него время, в целях сопровож</w:t>
      </w:r>
      <w:r w:rsidR="004531A3">
        <w:rPr>
          <w:color w:val="000000" w:themeColor="text1"/>
          <w:sz w:val="28"/>
          <w:szCs w:val="28"/>
        </w:rPr>
        <w:t>дения ребенка-инвалида на санато</w:t>
      </w:r>
      <w:r w:rsidRPr="004531A3">
        <w:rPr>
          <w:color w:val="000000" w:themeColor="text1"/>
          <w:sz w:val="28"/>
          <w:szCs w:val="28"/>
        </w:rPr>
        <w:t>рно-курортное лечение.</w:t>
      </w:r>
    </w:p>
    <w:p w:rsidR="00C90BCA" w:rsidRDefault="004531A3" w:rsidP="004531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1A3" w:rsidRPr="004531A3" w:rsidRDefault="004531A3" w:rsidP="004531A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Е.В. Коробова</w:t>
      </w:r>
    </w:p>
    <w:sectPr w:rsidR="004531A3" w:rsidRPr="0045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05"/>
    <w:rsid w:val="003A3870"/>
    <w:rsid w:val="004531A3"/>
    <w:rsid w:val="00463050"/>
    <w:rsid w:val="00B40C05"/>
    <w:rsid w:val="00F1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2022-06-20T11:34:00Z</dcterms:created>
  <dcterms:modified xsi:type="dcterms:W3CDTF">2022-06-20T11:43:00Z</dcterms:modified>
</cp:coreProperties>
</file>